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37513">
      <w:pPr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竞租申请书</w:t>
      </w:r>
    </w:p>
    <w:p w14:paraId="20D34FFB">
      <w:pPr>
        <w:rPr>
          <w:rFonts w:ascii="仿宋_GB2312" w:eastAsia="仿宋_GB2312"/>
          <w:sz w:val="30"/>
          <w:szCs w:val="30"/>
        </w:rPr>
      </w:pPr>
    </w:p>
    <w:p w14:paraId="4CCE8888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none"/>
          <w:lang w:eastAsia="zh-CN"/>
        </w:rPr>
        <w:t>厦门火炬高新区招商服务中心有限公司</w:t>
      </w:r>
      <w:r>
        <w:rPr>
          <w:rFonts w:hint="eastAsia" w:ascii="仿宋_GB2312" w:eastAsia="仿宋_GB2312"/>
          <w:b/>
          <w:bCs/>
          <w:sz w:val="30"/>
          <w:szCs w:val="30"/>
        </w:rPr>
        <w:t>：</w:t>
      </w:r>
    </w:p>
    <w:p w14:paraId="6174FAA5">
      <w:pPr>
        <w:ind w:firstLine="60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经认真审阅将于20</w:t>
      </w:r>
      <w:r>
        <w:rPr>
          <w:rFonts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年月日至20</w:t>
      </w:r>
      <w:r>
        <w:rPr>
          <w:rFonts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年月日在贵司网站上举行的</w:t>
      </w:r>
      <w:r>
        <w:rPr>
          <w:rFonts w:hint="eastAsia" w:ascii="仿宋_GB2312" w:eastAsia="仿宋_GB2312"/>
          <w:color w:val="auto"/>
          <w:sz w:val="30"/>
          <w:szCs w:val="30"/>
          <w:u w:val="single"/>
          <w:lang w:val="en-US" w:eastAsia="zh-CN"/>
        </w:rPr>
        <w:t>厦门市湖里区火炬路319-2号高新广场公寓楼南侧电动自行车停车位</w:t>
      </w:r>
      <w:r>
        <w:rPr>
          <w:rFonts w:hint="eastAsia" w:ascii="仿宋_GB2312" w:eastAsia="仿宋_GB2312"/>
          <w:sz w:val="30"/>
          <w:szCs w:val="30"/>
        </w:rPr>
        <w:t>的竞租</w:t>
      </w:r>
      <w:r>
        <w:rPr>
          <w:rFonts w:hint="eastAsia" w:ascii="仿宋_GB2312" w:eastAsia="仿宋_GB2312"/>
          <w:sz w:val="30"/>
          <w:szCs w:val="30"/>
          <w:lang w:eastAsia="zh-CN"/>
        </w:rPr>
        <w:t>公告</w:t>
      </w:r>
      <w:r>
        <w:rPr>
          <w:rFonts w:hint="eastAsia" w:ascii="仿宋_GB2312" w:eastAsia="仿宋_GB2312"/>
          <w:sz w:val="30"/>
          <w:szCs w:val="30"/>
        </w:rPr>
        <w:t>，并对竞租标的进行实地踏勘、仔细核查和咨询有关事项等工作后，我方愿意遵守相关竞租文件的要求和规定，参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加本次竞租活动。为此，我方谨承诺以下诸项内容，并对之承担法律责任。</w:t>
      </w:r>
    </w:p>
    <w:p w14:paraId="65FD8A43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、我方已全部了解和理解竞租文件内容及标的实际情况，愿意遵守《竞租须知》的约定，竞租成交后，不以对竞租文件及竞租标的有不明或误解为由提出任何异议或违约，对于成交后须遵守的事项竞租人已经在竞租文件中做出了声明，我方不提出任何异议，并遵守约定事项。</w:t>
      </w:r>
    </w:p>
    <w:p w14:paraId="7EDB452B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2、我方愿意按要求提交竞租保证金参与竟租。</w:t>
      </w:r>
    </w:p>
    <w:p w14:paraId="0A93971D">
      <w:pPr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3、竞租成交后，我方将签署《成交确认书》等文件，并依</w:t>
      </w:r>
    </w:p>
    <w:p w14:paraId="3890F52F"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约支付标的</w:t>
      </w:r>
      <w:r>
        <w:rPr>
          <w:rFonts w:hint="eastAsia" w:ascii="仿宋_GB2312" w:eastAsia="仿宋_GB2312"/>
          <w:sz w:val="30"/>
          <w:szCs w:val="30"/>
          <w:lang w:eastAsia="zh-CN"/>
        </w:rPr>
        <w:t>收益分成</w:t>
      </w:r>
      <w:r>
        <w:rPr>
          <w:rFonts w:hint="eastAsia" w:ascii="仿宋_GB2312" w:eastAsia="仿宋_GB2312"/>
          <w:sz w:val="30"/>
          <w:szCs w:val="30"/>
        </w:rPr>
        <w:t>、履约保证金</w:t>
      </w:r>
      <w:r>
        <w:rPr>
          <w:rFonts w:hint="eastAsia" w:ascii="仿宋_GB2312" w:eastAsia="仿宋_GB2312"/>
          <w:sz w:val="30"/>
          <w:szCs w:val="30"/>
          <w:lang w:eastAsia="zh-CN"/>
        </w:rPr>
        <w:t>等</w:t>
      </w:r>
      <w:r>
        <w:rPr>
          <w:rFonts w:hint="eastAsia" w:ascii="仿宋_GB2312" w:eastAsia="仿宋_GB2312"/>
          <w:sz w:val="30"/>
          <w:szCs w:val="30"/>
        </w:rPr>
        <w:t>和签署《租赁合同》等义务。否则愿意接受违约处罚，并承担由此产生的一切后果。</w:t>
      </w:r>
    </w:p>
    <w:p w14:paraId="42AAF991">
      <w:pPr>
        <w:ind w:right="1200"/>
        <w:jc w:val="center"/>
        <w:rPr>
          <w:rFonts w:ascii="仿宋_GB2312" w:eastAsia="仿宋_GB2312"/>
          <w:sz w:val="30"/>
          <w:szCs w:val="30"/>
        </w:rPr>
      </w:pPr>
    </w:p>
    <w:p w14:paraId="60CD5C2A">
      <w:pPr>
        <w:ind w:right="1200"/>
        <w:jc w:val="righ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申请人(签字盖章)：</w:t>
      </w:r>
    </w:p>
    <w:p w14:paraId="209208FF">
      <w:pPr>
        <w:ind w:firstLine="4500" w:firstLineChars="15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N2FiZTIwNmMxM2U0OTFmYzdlMzI4Zjg2NWJhYzIifQ=="/>
  </w:docVars>
  <w:rsids>
    <w:rsidRoot w:val="00AE3AB8"/>
    <w:rsid w:val="000C39C4"/>
    <w:rsid w:val="000D7335"/>
    <w:rsid w:val="0014467E"/>
    <w:rsid w:val="00147B95"/>
    <w:rsid w:val="0018088C"/>
    <w:rsid w:val="001D1FC9"/>
    <w:rsid w:val="00236194"/>
    <w:rsid w:val="002361FA"/>
    <w:rsid w:val="00323099"/>
    <w:rsid w:val="003B2B09"/>
    <w:rsid w:val="00446740"/>
    <w:rsid w:val="004E703E"/>
    <w:rsid w:val="00512032"/>
    <w:rsid w:val="00535E8E"/>
    <w:rsid w:val="00604C48"/>
    <w:rsid w:val="00622601"/>
    <w:rsid w:val="00623732"/>
    <w:rsid w:val="006F7A44"/>
    <w:rsid w:val="00710057"/>
    <w:rsid w:val="00771A85"/>
    <w:rsid w:val="007754D5"/>
    <w:rsid w:val="007C71D8"/>
    <w:rsid w:val="00836138"/>
    <w:rsid w:val="00890796"/>
    <w:rsid w:val="009C0D56"/>
    <w:rsid w:val="00AA00CC"/>
    <w:rsid w:val="00AE3AB8"/>
    <w:rsid w:val="00B26E72"/>
    <w:rsid w:val="00C92045"/>
    <w:rsid w:val="00C920C3"/>
    <w:rsid w:val="00CA5E74"/>
    <w:rsid w:val="00CD158D"/>
    <w:rsid w:val="00DC6B45"/>
    <w:rsid w:val="00E03C57"/>
    <w:rsid w:val="00EB7881"/>
    <w:rsid w:val="00EE2C14"/>
    <w:rsid w:val="00FA251A"/>
    <w:rsid w:val="00FE58C6"/>
    <w:rsid w:val="1EDFB940"/>
    <w:rsid w:val="208101E3"/>
    <w:rsid w:val="266B1692"/>
    <w:rsid w:val="57C15421"/>
    <w:rsid w:val="5B4F0404"/>
    <w:rsid w:val="5FED5ECB"/>
    <w:rsid w:val="6F4BF77E"/>
    <w:rsid w:val="779F6109"/>
    <w:rsid w:val="7B6BE31F"/>
    <w:rsid w:val="7BCF4EA1"/>
    <w:rsid w:val="7EF362B7"/>
    <w:rsid w:val="7EFF4D75"/>
    <w:rsid w:val="9B7BD124"/>
    <w:rsid w:val="DB9CF418"/>
    <w:rsid w:val="DC43BD16"/>
    <w:rsid w:val="DDF5E997"/>
    <w:rsid w:val="EAFFDCA8"/>
    <w:rsid w:val="EFEF9DE8"/>
    <w:rsid w:val="F9F68A62"/>
    <w:rsid w:val="FAF20C7D"/>
    <w:rsid w:val="FD77FD13"/>
    <w:rsid w:val="FEFFE08D"/>
    <w:rsid w:val="FFA7C16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</Words>
  <Characters>755</Characters>
  <Lines>6</Lines>
  <Paragraphs>1</Paragraphs>
  <TotalTime>0</TotalTime>
  <ScaleCrop>false</ScaleCrop>
  <LinksUpToDate>false</LinksUpToDate>
  <CharactersWithSpaces>886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2021-11-03T00:25:00Z</dcterms:created>
  <dc:creator>jhchen</dc:creator>
  <cp:lastModifiedBy>(๑´ㅂ`๑)</cp:lastModifiedBy>
  <cp:lastPrinted>2023-03-06T01:05:00Z</cp:lastPrinted>
  <dcterms:modified xsi:type="dcterms:W3CDTF">2026-09-04T09:13:22Z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1441C81E7DF847A6B589774F71DDE70B_13</vt:lpwstr>
  </property>
</Properties>
</file>